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05" w:rsidRPr="00B26305" w:rsidRDefault="00B26305" w:rsidP="00B26305">
      <w:pPr>
        <w:spacing w:after="0" w:line="240" w:lineRule="auto"/>
        <w:jc w:val="center"/>
        <w:rPr>
          <w:rFonts w:ascii="Times New Roman" w:eastAsia="Times New Roman" w:hAnsi="Times New Roman" w:cs="Times New Roman"/>
          <w:sz w:val="24"/>
          <w:szCs w:val="24"/>
        </w:rPr>
      </w:pPr>
      <w:r w:rsidRPr="00B26305">
        <w:rPr>
          <w:rFonts w:ascii="Arial" w:eastAsia="Times New Roman" w:hAnsi="Arial" w:cs="Arial"/>
          <w:b/>
          <w:bCs/>
          <w:color w:val="000000"/>
        </w:rPr>
        <w:t>Michigan Recycling Coalition</w:t>
      </w:r>
    </w:p>
    <w:p w:rsidR="00B26305" w:rsidRPr="00B26305" w:rsidRDefault="00B26305" w:rsidP="00B26305">
      <w:pPr>
        <w:spacing w:after="0" w:line="240" w:lineRule="auto"/>
        <w:jc w:val="center"/>
        <w:rPr>
          <w:rFonts w:ascii="Times New Roman" w:eastAsia="Times New Roman" w:hAnsi="Times New Roman" w:cs="Times New Roman"/>
          <w:sz w:val="24"/>
          <w:szCs w:val="24"/>
        </w:rPr>
      </w:pPr>
      <w:r w:rsidRPr="00B26305">
        <w:rPr>
          <w:rFonts w:ascii="Arial" w:eastAsia="Times New Roman" w:hAnsi="Arial" w:cs="Arial"/>
          <w:b/>
          <w:bCs/>
          <w:color w:val="000000"/>
        </w:rPr>
        <w:t>Board of Directors Meeting</w:t>
      </w:r>
    </w:p>
    <w:p w:rsidR="00B26305" w:rsidRPr="00B26305" w:rsidRDefault="00B26305" w:rsidP="00B26305">
      <w:pPr>
        <w:spacing w:after="0" w:line="240" w:lineRule="auto"/>
        <w:jc w:val="center"/>
        <w:rPr>
          <w:rFonts w:ascii="Times New Roman" w:eastAsia="Times New Roman" w:hAnsi="Times New Roman" w:cs="Times New Roman"/>
          <w:sz w:val="24"/>
          <w:szCs w:val="24"/>
        </w:rPr>
      </w:pPr>
      <w:r w:rsidRPr="00B26305">
        <w:rPr>
          <w:rFonts w:ascii="Arial" w:eastAsia="Times New Roman" w:hAnsi="Arial" w:cs="Arial"/>
          <w:b/>
          <w:bCs/>
          <w:color w:val="000000"/>
        </w:rPr>
        <w:t>Monday, February 5, 2018</w:t>
      </w:r>
    </w:p>
    <w:p w:rsidR="00B26305" w:rsidRPr="00B26305" w:rsidRDefault="00B26305" w:rsidP="00B26305">
      <w:pPr>
        <w:spacing w:after="0" w:line="240" w:lineRule="auto"/>
        <w:jc w:val="center"/>
        <w:rPr>
          <w:rFonts w:ascii="Times New Roman" w:eastAsia="Times New Roman" w:hAnsi="Times New Roman" w:cs="Times New Roman"/>
          <w:sz w:val="24"/>
          <w:szCs w:val="24"/>
        </w:rPr>
      </w:pPr>
      <w:r w:rsidRPr="00B26305">
        <w:rPr>
          <w:rFonts w:ascii="Arial" w:eastAsia="Times New Roman" w:hAnsi="Arial" w:cs="Arial"/>
          <w:b/>
          <w:bCs/>
          <w:color w:val="000000"/>
          <w:sz w:val="12"/>
          <w:szCs w:val="12"/>
        </w:rPr>
        <w:t xml:space="preserve"> </w:t>
      </w:r>
    </w:p>
    <w:p w:rsidR="00B26305" w:rsidRPr="00B26305" w:rsidRDefault="00B26305" w:rsidP="00B26305">
      <w:pPr>
        <w:spacing w:after="0" w:line="240" w:lineRule="auto"/>
        <w:jc w:val="center"/>
        <w:rPr>
          <w:rFonts w:ascii="Times New Roman" w:eastAsia="Times New Roman" w:hAnsi="Times New Roman" w:cs="Times New Roman"/>
          <w:sz w:val="24"/>
          <w:szCs w:val="24"/>
        </w:rPr>
      </w:pPr>
      <w:r w:rsidRPr="00B26305">
        <w:rPr>
          <w:rFonts w:ascii="Arial" w:eastAsia="Times New Roman" w:hAnsi="Arial" w:cs="Arial"/>
          <w:color w:val="000000"/>
          <w:sz w:val="20"/>
          <w:szCs w:val="20"/>
        </w:rPr>
        <w:t>602 W Ionia St., Lansing - Big Blue House on corner of Pine and Ionia downtown</w:t>
      </w:r>
    </w:p>
    <w:p w:rsidR="00B26305" w:rsidRPr="00B26305" w:rsidRDefault="00B26305" w:rsidP="00B26305">
      <w:pPr>
        <w:spacing w:after="0" w:line="240" w:lineRule="auto"/>
        <w:jc w:val="center"/>
        <w:rPr>
          <w:rFonts w:ascii="Times New Roman" w:eastAsia="Times New Roman" w:hAnsi="Times New Roman" w:cs="Times New Roman"/>
          <w:sz w:val="24"/>
          <w:szCs w:val="24"/>
        </w:rPr>
      </w:pPr>
      <w:r w:rsidRPr="00B26305">
        <w:rPr>
          <w:rFonts w:ascii="Arial" w:eastAsia="Times New Roman" w:hAnsi="Arial" w:cs="Arial"/>
          <w:color w:val="000000"/>
          <w:sz w:val="20"/>
          <w:szCs w:val="20"/>
        </w:rPr>
        <w:t xml:space="preserve"> </w:t>
      </w:r>
    </w:p>
    <w:p w:rsidR="00B26305" w:rsidRPr="00B26305" w:rsidRDefault="00B26305" w:rsidP="00B26305">
      <w:pPr>
        <w:spacing w:before="160" w:line="240" w:lineRule="auto"/>
        <w:ind w:hanging="540"/>
        <w:jc w:val="center"/>
        <w:rPr>
          <w:rFonts w:ascii="Times New Roman" w:eastAsia="Times New Roman" w:hAnsi="Times New Roman" w:cs="Times New Roman"/>
          <w:sz w:val="24"/>
          <w:szCs w:val="24"/>
        </w:rPr>
      </w:pPr>
      <w:r w:rsidRPr="00B26305">
        <w:rPr>
          <w:rFonts w:ascii="Arial" w:eastAsia="Times New Roman" w:hAnsi="Arial" w:cs="Arial"/>
          <w:b/>
          <w:bCs/>
          <w:i/>
          <w:iCs/>
          <w:color w:val="000000"/>
          <w:sz w:val="20"/>
          <w:szCs w:val="20"/>
          <w:shd w:val="clear" w:color="auto" w:fill="E5E5E5"/>
        </w:rPr>
        <w:t>Mission  </w:t>
      </w:r>
      <w:r w:rsidRPr="00B26305">
        <w:rPr>
          <w:rFonts w:ascii="Arial" w:eastAsia="Times New Roman" w:hAnsi="Arial" w:cs="Arial"/>
          <w:i/>
          <w:iCs/>
          <w:color w:val="000000"/>
          <w:sz w:val="20"/>
          <w:szCs w:val="20"/>
          <w:shd w:val="clear" w:color="auto" w:fill="E5E5E5"/>
        </w:rPr>
        <w:t xml:space="preserve"> The Michigan Recycling Coalition fosters sustainability by leading, educating, and mobilizing business, government, non-profit, and individuals to advance their own and collective resource use and recovery initiatives in Michigan. </w:t>
      </w: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B26305" w:rsidRPr="00B26305" w:rsidTr="00B26305">
        <w:trPr>
          <w:trHeight w:val="200"/>
        </w:trPr>
        <w:tc>
          <w:tcPr>
            <w:tcW w:w="0" w:type="auto"/>
            <w:shd w:val="clear" w:color="auto" w:fill="FFFFFF"/>
            <w:tcMar>
              <w:top w:w="100" w:type="dxa"/>
              <w:left w:w="100" w:type="dxa"/>
              <w:bottom w:w="100" w:type="dxa"/>
              <w:right w:w="100" w:type="dxa"/>
            </w:tcMar>
            <w:hideMark/>
          </w:tcPr>
          <w:p w:rsidR="00B26305" w:rsidRPr="00B26305" w:rsidRDefault="00B26305" w:rsidP="00B26305">
            <w:pPr>
              <w:spacing w:after="0" w:line="240" w:lineRule="auto"/>
              <w:rPr>
                <w:rFonts w:ascii="Times New Roman" w:eastAsia="Times New Roman" w:hAnsi="Times New Roman" w:cs="Times New Roman"/>
                <w:sz w:val="24"/>
                <w:szCs w:val="24"/>
              </w:rPr>
            </w:pPr>
          </w:p>
        </w:tc>
      </w:tr>
    </w:tbl>
    <w:p w:rsidR="00B26305" w:rsidRPr="00B26305" w:rsidRDefault="00B26305" w:rsidP="00B26305">
      <w:pPr>
        <w:spacing w:after="0" w:line="240" w:lineRule="auto"/>
        <w:rPr>
          <w:rFonts w:ascii="Times New Roman" w:eastAsia="Times New Roman" w:hAnsi="Times New Roman" w:cs="Times New Roman"/>
          <w:sz w:val="24"/>
          <w:szCs w:val="24"/>
        </w:rPr>
      </w:pPr>
      <w:r w:rsidRPr="00B26305">
        <w:rPr>
          <w:rFonts w:ascii="Arial" w:eastAsia="Times New Roman" w:hAnsi="Arial" w:cs="Arial"/>
          <w:b/>
          <w:bCs/>
          <w:color w:val="000000"/>
        </w:rPr>
        <w:t xml:space="preserve"> </w:t>
      </w:r>
    </w:p>
    <w:p w:rsidR="00B26305" w:rsidRPr="00B26305" w:rsidRDefault="00B26305" w:rsidP="00B26305">
      <w:pPr>
        <w:spacing w:after="0" w:line="240" w:lineRule="auto"/>
        <w:rPr>
          <w:rFonts w:ascii="Times New Roman" w:eastAsia="Times New Roman" w:hAnsi="Times New Roman" w:cs="Times New Roman"/>
          <w:sz w:val="24"/>
          <w:szCs w:val="24"/>
        </w:rPr>
      </w:pPr>
      <w:r w:rsidRPr="00B26305">
        <w:rPr>
          <w:rFonts w:ascii="Arial" w:eastAsia="Times New Roman" w:hAnsi="Arial" w:cs="Arial"/>
          <w:b/>
          <w:bCs/>
          <w:color w:val="000000"/>
        </w:rPr>
        <w:t>10:30 am</w:t>
      </w:r>
    </w:p>
    <w:p w:rsidR="00B26305" w:rsidRPr="00B26305" w:rsidRDefault="00B26305" w:rsidP="00B26305">
      <w:pPr>
        <w:numPr>
          <w:ilvl w:val="0"/>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Call Board Meeting to Order – B Gurn</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Dan, Don, on the phone.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Matt Flechter and steven late,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Rick Lombardo and Dave smith not coming</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is here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Dusty is here, lets go around the room and see who is here. (everyone did). On the phone Dan Broersma and Don Pile. Ok that is everyone that is here.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SK here</w:t>
      </w:r>
    </w:p>
    <w:p w:rsidR="00B26305" w:rsidRPr="00B26305" w:rsidRDefault="00B26305" w:rsidP="00B26305">
      <w:pPr>
        <w:numPr>
          <w:ilvl w:val="0"/>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Additions/Deletions to Agenda of Keyboard Issues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Let's add Dusty at number three after financial report.</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Any other additions or deletions? No. OK.</w:t>
      </w:r>
    </w:p>
    <w:p w:rsidR="00B26305" w:rsidRPr="00B26305" w:rsidRDefault="00B26305" w:rsidP="00B26305">
      <w:pPr>
        <w:numPr>
          <w:ilvl w:val="0"/>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Acceptance of Minutes – January 8, 2018 Board Meeting</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Acceptions of minutes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BH: Second</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Everyone: Agreed</w:t>
      </w:r>
    </w:p>
    <w:p w:rsidR="00B26305" w:rsidRPr="00B26305" w:rsidRDefault="00B26305" w:rsidP="00B26305">
      <w:pPr>
        <w:numPr>
          <w:ilvl w:val="0"/>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Financial Report – K O’Brien &amp; S Kelly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 xml:space="preserve">Dusty: Governor came out with a few proposals after the state of the state. The governor gave preview of senate and house leadership members. He did talk about tipping fee in those meetings and got some push backs. Many senate republicans were there and serving today and were also around the last time governor Granholm suggested a tipping fee and they said again I can’t believe we are doing this again. Senator Shoemaker was very forward on this. He has talked to me three or four times since. The governor's office is aware. After state of state governor had his week of legislative affairs office pushing hard for this proposal. This is the fee increase the governor wants the most. He isn’t going after the water bill, he wants tipping fee. He put 79 million in DEQ budget under section 111. When governor executive budget comes out there isn’t a lot of details. Generally the house and senate roll out their version of it and I anticipate seeing these budgets next week and more details then. In speaking with Amy at DEQ who is incharge of budget package she confirmed that governor is going all in and pushing through the 79 million. In our planning meeting last Thursday I asked Kerrin for a specific number for increasing tipping fee to scale it out for people to see where their money is going. For example state park infrastructure- he wants money for and she thinks state legislators are going to say no. I don’t think it will end up at 79 million or that the state park infrastructure will go through. That is my personal opinion. PFAS (poly floranated something) Back is 60s and 70s 3m made a waterproof product for work shoes and this chemical </w:t>
      </w:r>
      <w:r w:rsidRPr="00B26305">
        <w:rPr>
          <w:rFonts w:ascii="Arial" w:eastAsia="Times New Roman" w:hAnsi="Arial" w:cs="Arial"/>
          <w:color w:val="000000"/>
        </w:rPr>
        <w:lastRenderedPageBreak/>
        <w:t>was legal at the time. Now PFAs is in our water systems and contaminating soil. Parts per billion, so normally a trace amount is a really big deal with this chemical. The military used this a lot and the governor is using that as leverage to clean up those sites as well. There is definitely some strategic value there. Trisha Kendley is external affairs for governor's office but she's close with the chamber and chamber has said they would take a look at it but we are not saying we are yet opposed. We need to make sure people aren’t whole heartedly opposed.</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PFAS are alcle substances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Kerrin is going on recycling death march with me. We have plan to meet with senate and house then broaden to appropriations members. We are going to focus on full appropriations people at first. I want to talk about timeline because it’s a budget issue. The week of march 28</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is about seven weeks. We know subcommittees want to vote bills out that week and so we have seven weeks to have this. The next week after first of april is legislature spring break. The governor will be negotiating target agreements. The week of April 9</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and 14</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we expect to go through floor votes and swap houses. It is unlikely all budgets will be done by April 28</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By that week there may be a few ends to tie up but all major decisions and final bills will be written and waiting for last minute votes then to the governor's office.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that first week of April I will need to be there?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No. We talked in the fall about how to spring other things in and now is that time. All of you at this table in particular need to start to reach out to local senate and house members to reach out to legislators and tell them you support it in your area. If there are major companies that need to be in now is the time. And figure out on action alert basis to reach out and let folks know why they are supported. Now is time for grassroots strategy. One piece we won't be able to do is going to local township and pass a resolution. If no bill with details they probably won't pass anything. Once we know about the DEQ bill then we can ask folks to put pencil to paper there. But until then a local county board can’t pass a resolution they have no details on, so we must be realistic in this way. From my firms standpoint we are looking a lot into fundraisers, Michigan is a pay to play state. For example I brought mary whitefords fundraiser. I'm going to push for our firm to be a sponsor.</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if MRC had money to doll out would you recommend coming from while or individually for members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if jake here wanted a personal check out to legislature put jakes information on it. But also say he is part of MRC. I will forward those on that are appropriate. Just know from firms perspective we are employing a pack strategy as well.</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I just want to back this up real quickly. Policy wise we have been talking about part 115 rewrite, and I hope from committee standpoint we can get board to support. And the funding mechanism is something important. Otherwise part 115 is meaningless. Funding mechanism is critical. It is hard for this organization. I would like to not pay attention to funding but not realistic.</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what I talked to Kerrin about is even though state parks are important etc. I care about the 145 million in recycling grants. So we focus on that piece of it.</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That is unfortunate place we find ourself but the four years of work are going to go nowhere without funding.</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 xml:space="preserve">Dusty: The governor has left door open on a bond versus a tipping fee. His comments more recently are acknowledging how it will be harder in the senate </w:t>
      </w:r>
      <w:r w:rsidRPr="00B26305">
        <w:rPr>
          <w:rFonts w:ascii="Arial" w:eastAsia="Times New Roman" w:hAnsi="Arial" w:cs="Arial"/>
          <w:color w:val="000000"/>
        </w:rPr>
        <w:lastRenderedPageBreak/>
        <w:t>and increasing a tax during election year. It is a bond so those numbers can get adjusted. It is a draft in his office so at end of day we could be talking about a different fund source all together. Talking to other representatives are surprising. Some think this makes sense and want to sponsor the bill.</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or lauren Collins in public saying this is a tax and GOP is going to see it as a tax.</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we have a launched scheduled with representative Cox and that will be a good indicator of how this moves forward.</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BH: Your hope is that they stay quiet. And I don’t see that happening.</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I agree but it is still my hope. I have a meeting with trish kindley to see where she's pushing,.</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a lot will depend how the tipping fee is sold. Some operations will see a boost for them because more companies will recycle. Even though we are landfill free I ran the numbers and 2 million pounds means 4,000. Should Haworth support something that is 4,000 but will increase recycling in Michigan. This shouldn’t be a whole lot for a company.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Dan: If we can get more groups to recycle, that is more product and supply chain cost reduction.</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That is why message is so important. If the governor and DEQ and everyone puts right spin to it and the improvements it's going to gain support.</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I feel like that is what our job is. As dusty and I move forwards there is people we have to move out of this negative position. It would be advantageous to have Haworth in support for in that area.</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Yes I will go straight to the top. If you can put talking points in about grants or stimulate recycling in state it will be a selling point.</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Dan did you mention that if herman miller can support?</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Dan: I think it is possible.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I am pleased to hear you are working on it and I encourage everyone here to do the same.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if you haven’t heard the governor said from the fee increase out of state trash pay a quarter business a quarter and residents half. Residents produce a ton of trash a year.</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RS: That is only 40 cents a month</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SK: If not that much why is it a fee against landfill. Are there other outlets to look at?</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governor isn’t keen on bond because it costs taxpayers more.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So the staff decided surcharge was best option and accomplished a few things. Landfill rates for everyone, and send economic message.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Right and idea people will recycle;e more and throw away less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One advantage too is some of that money, 25%R of waste in Michigan is Canada. So if passed that is an out of state source. That is a fair chunk.</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RS: what are other states using tipping fees for? That may be a good point for these conversations. Are the states funding other things?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Has it made a difference in other states with tipping fee?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even in our infographic that we developed. No state is below us. We are the worst. Most have higher surcharges so they have invested.</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we can say we have lowest recycling rate and tipping fee in region.</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MB: We have hard time getting counties to pay. So when we look at what residents voice they voice opposition.</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That is why we have to sell it the right way. WE must use it to increase recycling opportunities.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lastRenderedPageBreak/>
        <w:t>KO: Counties haven’t been asked to review solid waste plan in twenty years. PA69 might get more action in future to do this work.</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I encourage devils advocates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MB: talked about Manistee county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there is a framework out there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MB: but it means different things to different people. WE may have wrong information.</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we need those details. I guarantee the house and senate are going to say 75 ftes have you lost your mind.</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JB: most cases counties are going to look at it and my county is going to say we are getting hit with defense and we are going to have to pay that. They won't even allow me to apply for funding.</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SARAK: That’s my county too</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That is everyone’s county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some grant funds will require a match but conties already making these progresses they should have that money.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at county level it is a significant financial rewrite. All 83 counties.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did you hear about senator casper DEQ rulemaking under planning, dusty: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ya senator casperson would have focus on business community in our state. I haven’t heard what governor has heard. I don’t think it would have trouble passing people love the DEQ. I haven’t heard the governor come out and say where he is at that. Other points with that are the pete mcgregors of the world.</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Second question is letters to the editor, action alerts,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I don’t think the townships will vote for something without details.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KJO: I want my energy in right tools so anything else?</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presentation</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MB: let's assume the 15 million is divided and 9 stay with deq. If your divvy to counties, what does 180 grand give you enough to accomplish stuff?</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PC: Depends on the county.</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again yes I need details. Despite work done, DEQ is shy on details.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MB: 15 out of y79 million enough??</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KO: When you add 15 and 9 together you get 24 million and that is what governors council.. What we are talking about here is backed up by changes to part 115. It's not governor coming up with his own idea.</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MB: I get that but even at 24, you are talking about a certain amount to counties and that is hard to build anything on that. We need details.</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BG: How are we dividing the 79 million. 15 million to your point, Matt is not a lot to sell, I want to know what happens to the rest of it. If you can do that from a business standpoint the more opportunities we have to move materials the better., And this is a selling point for companies. This is a reason to support something so it has places to go.</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Dusty: we have heard some places goodwills and salvations of the world that are pushing back.</w:t>
      </w:r>
    </w:p>
    <w:p w:rsidR="00B26305" w:rsidRPr="00B26305" w:rsidRDefault="00B26305" w:rsidP="00B26305">
      <w:pPr>
        <w:numPr>
          <w:ilvl w:val="1"/>
          <w:numId w:val="1"/>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SK: Why don’t they go after military. I find it disappointing that we know who contaminates the spots.</w:t>
      </w:r>
    </w:p>
    <w:p w:rsidR="00B26305" w:rsidRPr="00B26305" w:rsidRDefault="00B26305" w:rsidP="00B26305">
      <w:pPr>
        <w:numPr>
          <w:ilvl w:val="1"/>
          <w:numId w:val="1"/>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PC: With a lot of brownfield sites it happened 40 years ago and even if you know who there is no money there and yet your community and site is still stuck with this.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Financial Report – K O’Brien &amp; S Kelly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lastRenderedPageBreak/>
        <w:t>·</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Kerrin, discussed the conference info on the budget..  sarah discussed the fact we discussed at ED meeting to move funds around to help conference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We are 33% of the year in our budget but we have conference coming up to give us a big spike in membership renewal.</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It sounds like Kerrin won't have any time in the next four months. I don’t want to see conference suffer. This is opportunity to use money to invest so Kerrin can do what she wants to do with this versus leveraging your time disproportionally.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That was a piece that we shared with Kerrin for outside assistance so we don’t drop anything there.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 xml:space="preserve"> </w:t>
      </w:r>
    </w:p>
    <w:p w:rsidR="00B26305" w:rsidRPr="00B26305" w:rsidRDefault="00B26305" w:rsidP="00B26305">
      <w:pPr>
        <w:numPr>
          <w:ilvl w:val="0"/>
          <w:numId w:val="2"/>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Staff Report</w:t>
      </w:r>
    </w:p>
    <w:p w:rsidR="00B26305" w:rsidRPr="00B26305" w:rsidRDefault="00B26305" w:rsidP="00B26305">
      <w:pPr>
        <w:numPr>
          <w:ilvl w:val="1"/>
          <w:numId w:val="2"/>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Governor’s Press Conference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went well, they didn’t bring media into it. SO our media outreach we do is what is happening right now. Our presence and posts on social media has increased. I was just asked to speak on a radio program through facebook. That is what is going to drive media to us hopefully. Getting chummy with the governor. The DEQ continues to hold meetings and provide info and feedback, and you’ve heard about complications from dusty and the real challenge will be selling it.</w:t>
      </w:r>
    </w:p>
    <w:p w:rsidR="00B26305" w:rsidRPr="00B26305" w:rsidRDefault="00B26305" w:rsidP="00B26305">
      <w:pPr>
        <w:numPr>
          <w:ilvl w:val="1"/>
          <w:numId w:val="3"/>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Progress of SWRA</w:t>
      </w:r>
    </w:p>
    <w:p w:rsidR="00B26305" w:rsidRPr="00B26305" w:rsidRDefault="00B26305" w:rsidP="00B26305">
      <w:pPr>
        <w:numPr>
          <w:ilvl w:val="1"/>
          <w:numId w:val="3"/>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Lobbying update – Dusty(?)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you heard this from dusty. I sent three attachments on Friday that one was an update of previous years. Basically what staff did was take goals that we identified in board forward work and applied to committees.</w:t>
      </w:r>
    </w:p>
    <w:p w:rsidR="00B26305" w:rsidRPr="00B26305" w:rsidRDefault="00B26305" w:rsidP="00B26305">
      <w:pPr>
        <w:numPr>
          <w:ilvl w:val="1"/>
          <w:numId w:val="4"/>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Staff work &amp; assignments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If you look at 2018 staff roles and responsibilities document we tried to lay out stuff. This is the first time we have had three full time staff people. We took time to think critically for kinds of jobs each of us do stuff. Mary will find niche things as she goes too. I am the big brain with funds relationships etc. Kelly manages systems and mary is communications, membership, and organization. Committee work will be laid out with conference from all of us. Kelly is leading regional outreach and Recycle, MI. We changed how we worked to make sure two people were involved with each committee to get necessary overlap. Larger goals were policy, conference, and membership.</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Opportunity to lay something to the board about what staff is doing.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Yes it went well, Katie was very valued employee. So when she left we had to evaluate.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We established monthly staff meetings too that works well. Executive committee was very pleased.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Staff support helps. Bill is now going to lead membership but first I sent another document that is a tactic for moving forward with membership. Roger’s conversation with us is how to support mary to get lists she needs to make the ask and right messaging to make ask.</w:t>
      </w:r>
    </w:p>
    <w:p w:rsidR="00B26305" w:rsidRPr="00B26305" w:rsidRDefault="00B26305" w:rsidP="00B26305">
      <w:pPr>
        <w:numPr>
          <w:ilvl w:val="1"/>
          <w:numId w:val="5"/>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Board Forward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August 16</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and 17</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and change venues in 2019. The ram center does have activities as well. Bill and I have talked about adding fun in there. So keep in mind </w:t>
      </w:r>
      <w:r w:rsidRPr="00B26305">
        <w:rPr>
          <w:rFonts w:ascii="Arial" w:eastAsia="Times New Roman" w:hAnsi="Arial" w:cs="Arial"/>
          <w:color w:val="000000"/>
        </w:rPr>
        <w:lastRenderedPageBreak/>
        <w:t>august timeline. 1pm to 1pm so lets elongate for team building fun. I can talk about conference committee now or later.</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Im fine with either. Board forward two years ago we brought it up and I want to look into time management.</w:t>
      </w:r>
    </w:p>
    <w:p w:rsidR="00B26305" w:rsidRPr="00B26305" w:rsidRDefault="00B26305" w:rsidP="00B26305">
      <w:pPr>
        <w:numPr>
          <w:ilvl w:val="1"/>
          <w:numId w:val="6"/>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Others</w:t>
      </w:r>
    </w:p>
    <w:p w:rsidR="00B26305" w:rsidRPr="00B26305" w:rsidRDefault="00B26305" w:rsidP="00B26305">
      <w:pPr>
        <w:numPr>
          <w:ilvl w:val="0"/>
          <w:numId w:val="6"/>
        </w:numPr>
        <w:spacing w:after="0" w:line="240" w:lineRule="auto"/>
        <w:textAlignment w:val="baseline"/>
        <w:rPr>
          <w:rFonts w:ascii="Arial" w:eastAsia="Times New Roman" w:hAnsi="Arial" w:cs="Arial"/>
          <w:color w:val="000000"/>
        </w:rPr>
      </w:pPr>
      <w:r w:rsidRPr="00B26305">
        <w:rPr>
          <w:rFonts w:ascii="Arial" w:eastAsia="Times New Roman" w:hAnsi="Arial" w:cs="Arial"/>
          <w:color w:val="000000"/>
        </w:rPr>
        <w:t>Project &amp; Committee Updates</w:t>
      </w:r>
    </w:p>
    <w:p w:rsidR="00B26305" w:rsidRPr="00B26305" w:rsidRDefault="00B26305" w:rsidP="00B26305">
      <w:pPr>
        <w:numPr>
          <w:ilvl w:val="1"/>
          <w:numId w:val="6"/>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Executive Committee – B Gurn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Extend open to general motors for mary beth's position and I am turning it over to roger. He has done two things.. he has first where gm thing went and opportunity still exists and then after that background work for elections he did. So gm offer?</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ya everyone knows jon bradburn. He is retiring and being a consultant for gm. I didn’t even know he had a boss. I met bridget by email, she is the head of global sustainability for general motors. They seem interested in accepting a board position. They are a foundation company that would add to our board. It is either going to be bridget or Michael. Answer by end of the month.</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They know of time commitment?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Yes, that was initial discussion.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With that all said, we extended a hand to jon first. Do we need to make a notion to extend a position for one of those two for mary beth's position.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I'll make motion to allow open board seat to go to one of the two at general motors.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I will second that motion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All approved motion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The question there is we have open board seats. At this stage roger can share where we are at.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Becky from Washtenaw, Steve pratt industries, Angelos from Emterra, Kathy East lansing, has all accepted.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Julie from Tabb has turned down, and Margaret whether, Keith binder bells, barry from washtenaw, and sarah shartier from spectrum health have all denied.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Do they have nomination form</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Yes, they all have board responsibilities form, time commitment and deadline. And I have gathered data on where they want to be committee wise and how they can contribute. We should be strategic of board members. We have a skills assessment of people going through reelections.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Executive team meeting also discussed not knowing what was on nomination form. That is appropriate with a background of info we know if we need to supplement or add to bios we can add that. If they didn’t add it we can.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 think we should tell them to rewrite not rewrite them ourselves. I don’t think we should write it.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We aren’t going to add it but tell them to.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xvii.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In passed we have had competition so roger doing this assures competition. He thinks the board should have a slate of candidates and that is not how we have been doing it so this could be a transition year. I haven’t put it out to all members that they can put their name in the hat.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lastRenderedPageBreak/>
        <w:t xml:space="preserve">                                                     </w:t>
      </w:r>
      <w:r w:rsidRPr="00B26305">
        <w:rPr>
          <w:rFonts w:ascii="Arial" w:eastAsia="Times New Roman" w:hAnsi="Arial" w:cs="Arial"/>
          <w:color w:val="000000"/>
        </w:rPr>
        <w:t>xviii.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We can reach out to as many people but its not the boards responsibility reaching out to six people and telling membership to vote for them. But at same time we can solicit members to be on board and encourage all board members to do the same.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Do I need to put announcement out there now?</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I think we need to reach out in someway.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PC: Yes even just weekly newsletter.</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Yes and add in there the time commitment.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Thanks for bringing that up and my opinion is as we grow up as a board we need to have all the skills and attributes we can on the board. We have to look for places we aren’t complete and we need a board the steps up and supports the cause.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We do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It is an important emphasis that needs to be made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Yes contributing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xxvii.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xxviii.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Filling open Board seat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xxix.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Upcoming elections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Awards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Have we put out request?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yes one person replied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3.</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So important that board puts out the word. We do ourselves a disservice when we pick out of two when there are only two. Lord knows we have seen some thin applicants. We don’t have a lot of time. We have only 2 board meetings before conference. SO take the rest of the month and beat the bushes to find great programs to bring to Kerrin.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4.</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 will forward a notice to you again and make it available to communities for you and make a note to yourselves to reach out.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5.</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Who did we give a departjing award?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6.</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Clair</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7.</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We talked about recognizing non returning board members. Should we recognize after conference?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8.</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In passed we have recognized at conference board members leaving, and it was done in different light and we announced who was running at the same time. We need to do ones for who has done great things for our state.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xxxi.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Membership Team</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I need executive team to help me here because this came out of our meeting. We can't dump this completely on her we need to support membership. We can't get rid of membership committee but cant drive it alone. We would like to see key people from board to work with staff and Kerrin to be a driving force in membership. This led around key individuals who participate now but can bring some extra hands to mary say who is driving parts of this. Any background with sales or things such that can help.</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I think it is every board members responsibility to have membership on forefront of brainsicle. Utilize mary as a go to person for this and it will be key to success.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3.</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Mary do the same and reach ou8t to board. Lunch time.</w:t>
      </w:r>
    </w:p>
    <w:p w:rsidR="00B26305" w:rsidRPr="00B26305" w:rsidRDefault="00B26305" w:rsidP="00B26305">
      <w:pPr>
        <w:numPr>
          <w:ilvl w:val="1"/>
          <w:numId w:val="7"/>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Conference Committee – S Kelly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lastRenderedPageBreak/>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SAK: We went through and scored the speakers and work together to fill all spots. A big hang up is sponsors.</w:t>
      </w:r>
    </w:p>
    <w:p w:rsidR="00B26305" w:rsidRPr="00B26305" w:rsidRDefault="00B26305" w:rsidP="00B26305">
      <w:pPr>
        <w:numPr>
          <w:ilvl w:val="1"/>
          <w:numId w:val="8"/>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Matt fletcher here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Sponsors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SAK: The committee has not helped with sponsorship enough.</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How far are we?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3.</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Halfway there at 62,000.</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4.</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Any new ones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5.</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JB: Potentially a new one I sent Kerrin.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6.</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yes I will follow up. And So I will again send the link out to the spreadsheet I have to identify people. As I asked in email last week just identify five companies and I will reach out.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7.</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Matt FL: Ill have a conversation with Jon from GM</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8.</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Yes please do. He understood where they stand. As far as matts discussion earlier and executive team, we aim to be done with conference program in early march to market it. My big work now is speakers and sponsors. That is my singular focus. I also will be lobbying. I don’t know how much time that will take until I follow up with Dusty. We have identified potentially the speakers we need just need to seal the deal. As far as needing staff support we have conference down to a machine, it is more of a burden to train someone then managing it. I don’t think we will be in trouble. After brochure goes out it is details of promotion and marketing which isn’t me and my time will be free for lobbying. So I am most concerned with immediate thing.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9.</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SAK: The only other things would be based on financial limitations. Dave talked about breslin center flooring but instead they are keeping sponsorship. So we could still use some larger items. Kerrin and staff will work on presale and social media for auction items.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10.</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we have 3 bins Bill do you have the solar sellar?</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11.</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We gave to MRC so yes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12.</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lori couldn’t make it happen so we can make it available on auction line.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13.</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 would rather see it sold so you get more money.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14.</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I would like to sell lines to it. If we don’t sell all lines it turns into fifty fifty.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15.</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SAK: The last big detail she is working on is evening activities. Space is an issue for trivia night Wednesday. We can only use it on Tuesday so we need to discuss the nights we do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16.</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Tuesday night we do trivia then.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17.</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That works but more casual on Tuesday so if we did trivia there is a less impact on Wednesday.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18.</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SAK: so right now I have a place to hold 85 people max and also has jazz music while we are there. The only other possible place was boatyard and that is farther away. Kalamazoo has homeless problem in that area with train station. Shakespeare’s could only give us upstairs with restaurant and ten they do own trivia. Bells is officially out.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19.</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Keynote speakers we are working on too.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20.</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 BG: Board needs to help you with sponsors.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21.</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Yes, i'll send again the email for recruitment.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22.</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What are we buying?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23.</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SARK: We need money in to Kelly first.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24.</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Do we know who hasn’t yet?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lastRenderedPageBreak/>
        <w:t>25.</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 </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Sessions</w:t>
      </w:r>
    </w:p>
    <w:p w:rsidR="00B26305" w:rsidRPr="00B26305" w:rsidRDefault="00B26305" w:rsidP="00B26305">
      <w:pPr>
        <w:numPr>
          <w:ilvl w:val="1"/>
          <w:numId w:val="9"/>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Policy Committee – P Cullen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PC: We spoke a lot already but we did meet this morning. One, there has been a lot of conversation from advocacy effort. Kerrin is spokesperson for MRC and when governor starts talking about these issues she is a go to for a lot of different media outlets so it is important everyone is happy with the message being put out. From boards perspective, and part 115 rewrite it is still in draft phase, 4-6 weeks away. The vision from policy is I want us to formally endorse what final draft looks like and formally have board support it. Kerrin put forth comments and I was reading minutes from last month and policy had encouraged everyone in coalition to say give me your comments. And it went into a summation and that is the feedback that went by. They came from unique perspectives.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Kerrin did what she needed for the DEQ. Disagreeing comments and funnel it to us so we could work with DEQ choosing. That is exactly what she wanted. Certain groups just said delete a page.. it didn’t help at all. As we move forward keep doing this.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PC: We also spent good chunk this morning discussing bottle bill that roger brought forth and it brought back to life us bringing up MRC policy decisions and reviewing and updating them. For example a bottle bill from 2005 issue in there. This provides us the opportunity to see where we are and what we stand for. So we agreed to work on it now and before august and by board forward bring something forward. Then we talked about part 115 and advocacy efforts moving forward. Kerrin will be heavily involved in this. There is an advocacy day scheduled for September 15</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Then committee challenged me to meet more often and frequently and we will work for that.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If you look closely at thing Dusty brought to our attention for mary whiteford event sponsored by beer and wine wholesalers in Michigan. Obviously I need this to happen in a legal way for our nonprofit to put aside some money to make available in these situations deemed necessary. It doesn’t have to come from MRC but maybe encourage members.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It sounds like you are asking like a pack</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She is a potential ally for us and there are others like her to get on her side. So it may be worth the investment. I must figure it out for our nonprofit.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PC: I am personally really uncomfortable with it. There isn’t even a final draft to endorse. I mentioned it earlier I like to separate the funding and I hear being apart of the machine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I think you are walking too fine a line. You could lose sponsors and members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What would make me comfortable, if the flyer had a recycling image on it and said it's about recycling. Right now this is just her trying to get her campaign and we shouldn’t be apart of that.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SKL That is just putting lipstick on a pig and we need to stay away.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Are you looking for a motion</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No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Just feedback ya.</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RS: If dusty is there we are represented enough</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lastRenderedPageBreak/>
        <w:t xml:space="preserve">                                                          </w:t>
      </w:r>
      <w:r w:rsidRPr="00B26305">
        <w:rPr>
          <w:rFonts w:ascii="Arial" w:eastAsia="Times New Roman" w:hAnsi="Arial" w:cs="Arial"/>
          <w:color w:val="000000"/>
        </w:rPr>
        <w:t>xv.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 </w:t>
      </w:r>
    </w:p>
    <w:p w:rsidR="00B26305" w:rsidRPr="00B26305" w:rsidRDefault="00B26305" w:rsidP="00B26305">
      <w:pPr>
        <w:numPr>
          <w:ilvl w:val="1"/>
          <w:numId w:val="10"/>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Regional Outreach – B Haagsma</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We have meeting after board meeting. Mid Michigan has 21</w:t>
      </w:r>
      <w:r w:rsidRPr="00B26305">
        <w:rPr>
          <w:rFonts w:ascii="Arial" w:eastAsia="Times New Roman" w:hAnsi="Arial" w:cs="Arial"/>
          <w:color w:val="000000"/>
          <w:sz w:val="13"/>
          <w:szCs w:val="13"/>
          <w:vertAlign w:val="superscript"/>
        </w:rPr>
        <w:t>st</w:t>
      </w:r>
      <w:r w:rsidRPr="00B26305">
        <w:rPr>
          <w:rFonts w:ascii="Arial" w:eastAsia="Times New Roman" w:hAnsi="Arial" w:cs="Arial"/>
          <w:color w:val="000000"/>
        </w:rPr>
        <w:t xml:space="preserve"> meeting in granger. Northern has webinar on 20</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Southwest has meeting on 23</w:t>
      </w:r>
      <w:r w:rsidRPr="00B26305">
        <w:rPr>
          <w:rFonts w:ascii="Arial" w:eastAsia="Times New Roman" w:hAnsi="Arial" w:cs="Arial"/>
          <w:color w:val="000000"/>
          <w:sz w:val="13"/>
          <w:szCs w:val="13"/>
          <w:vertAlign w:val="superscript"/>
        </w:rPr>
        <w:t>rd</w:t>
      </w:r>
      <w:r w:rsidRPr="00B26305">
        <w:rPr>
          <w:rFonts w:ascii="Arial" w:eastAsia="Times New Roman" w:hAnsi="Arial" w:cs="Arial"/>
          <w:color w:val="000000"/>
        </w:rPr>
        <w:t>. And one more.  This is all on members only area. We have nothing else set up besides this. We have a form for people to fill out form to be members. So hopefully get feedback on that today. Dan do you want to say anything?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DB: No I want to talk with lynn first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and we are working on a west Michigan outreach</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matts program is focusing on planning stuff and getting locals to understand. We will tape the webinar and make it available to other regional meetings.   </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One last thing is I want to pass batton of regional outreach chair after this year. Whether its after conference or after june, I just don’t feel im doing it justice.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Thank you for what you have done</w:t>
      </w:r>
    </w:p>
    <w:p w:rsidR="00B26305" w:rsidRPr="00B26305" w:rsidRDefault="00B26305" w:rsidP="00B26305">
      <w:pPr>
        <w:numPr>
          <w:ilvl w:val="1"/>
          <w:numId w:val="11"/>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Recycle, MI Project – D Smith</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what we have been focused on is outreach plan. Figuring out how to sell packages for earth day.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Master recycling course?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yes I don’t think Katie did it. I will reach out to ecology center and see what we know.</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RC: Who were you working with there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Some Katie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We are moving fast on multi year contract to DEQ work marketing firm. It will identify deliverables such as marketing plans and talking to residents and businesses on how and why to recycle. Work on target audience, its traditional marketing focus and applying one million to this effort. I am bringing this to attention because the meeting alignment for recycle,MI.</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That million is being for assessing, focusing, etc?</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We are spending it on delivery.</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The status on stories?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 have eight done and message to members hasn’t gone out yet.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This is all part of GRC plan to engage at all steps for everyone who will be using this.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what I hear you saying is the format for recycle, MI is a model you'll be looking at. I would have a concern that the state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It is going to be rocky times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 think there is a way to take a piece of pie and still hold promotional side.</w:t>
      </w:r>
    </w:p>
    <w:p w:rsidR="00B26305" w:rsidRPr="00B26305" w:rsidRDefault="00B26305" w:rsidP="00B26305">
      <w:pPr>
        <w:numPr>
          <w:ilvl w:val="1"/>
          <w:numId w:val="12"/>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Organics Council – R Lombardo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has been active in getting input into part 115 process and providing feedback to DEQ. They have a meeting march 8</w:t>
      </w:r>
      <w:r w:rsidRPr="00B26305">
        <w:rPr>
          <w:rFonts w:ascii="Arial" w:eastAsia="Times New Roman" w:hAnsi="Arial" w:cs="Arial"/>
          <w:color w:val="000000"/>
          <w:sz w:val="13"/>
          <w:szCs w:val="13"/>
          <w:vertAlign w:val="superscript"/>
        </w:rPr>
        <w:t>th</w:t>
      </w:r>
      <w:r w:rsidRPr="00B26305">
        <w:rPr>
          <w:rFonts w:ascii="Arial" w:eastAsia="Times New Roman" w:hAnsi="Arial" w:cs="Arial"/>
          <w:color w:val="000000"/>
        </w:rPr>
        <w:t xml:space="preserve"> for key topics. The have compost operators training in the summer planned. Any questions with this?</w:t>
      </w:r>
    </w:p>
    <w:p w:rsidR="00B26305" w:rsidRPr="00B26305" w:rsidRDefault="00B26305" w:rsidP="00B26305">
      <w:pPr>
        <w:numPr>
          <w:ilvl w:val="0"/>
          <w:numId w:val="13"/>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Old Business, New Business, Member Updates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lastRenderedPageBreak/>
        <w:t xml:space="preserve">                                                               </w:t>
      </w:r>
      <w:r w:rsidRPr="00B26305">
        <w:rPr>
          <w:rFonts w:ascii="Arial" w:eastAsia="Times New Roman" w:hAnsi="Arial" w:cs="Arial"/>
          <w:color w:val="000000"/>
        </w:rPr>
        <w:t>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BG: That said we are at the end. Any old business, etc?</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I came from a meeting to initiate a materials market place and grown from our partnership.</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KO: is anyone speaking at state of recycling about this?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MATF: Yes but I don’t yet know who.</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MB: Northern Michigan region coming up. Conversation earlier I want to be kept here, it is not yet in the public.</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JB: Still doing review of bylaws and will email board on that.</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SAK: Planning conference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viii.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PC: I think at metro Detroit airport we will see recyclable bins.</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ix.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RS: Just putting together programs and thank you Patrick for policy work</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DB: My job is adding workload and traveling and I want to focus more efforts on social media things and recycle,MI as opposed to regional director.</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BH: I make a motion to be done</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RS: I second</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xiii.</w:t>
      </w:r>
      <w:r w:rsidRPr="00B26305">
        <w:rPr>
          <w:rFonts w:ascii="Times New Roman" w:eastAsia="Times New Roman" w:hAnsi="Times New Roman" w:cs="Times New Roman"/>
          <w:color w:val="000000"/>
          <w:sz w:val="14"/>
          <w:szCs w:val="14"/>
        </w:rPr>
        <w:t xml:space="preserve">      </w:t>
      </w:r>
      <w:r w:rsidRPr="00B26305">
        <w:rPr>
          <w:rFonts w:ascii="Arial" w:eastAsia="Times New Roman" w:hAnsi="Arial" w:cs="Arial"/>
          <w:color w:val="000000"/>
        </w:rPr>
        <w:t xml:space="preserve">All agreed. </w:t>
      </w:r>
    </w:p>
    <w:p w:rsidR="00B26305" w:rsidRPr="00B26305" w:rsidRDefault="00B26305" w:rsidP="00B26305">
      <w:pPr>
        <w:numPr>
          <w:ilvl w:val="0"/>
          <w:numId w:val="14"/>
        </w:numPr>
        <w:spacing w:after="80" w:line="240" w:lineRule="auto"/>
        <w:textAlignment w:val="baseline"/>
        <w:rPr>
          <w:rFonts w:ascii="Arial" w:eastAsia="Times New Roman" w:hAnsi="Arial" w:cs="Arial"/>
          <w:color w:val="000000"/>
        </w:rPr>
      </w:pPr>
      <w:r w:rsidRPr="00B26305">
        <w:rPr>
          <w:rFonts w:ascii="Arial" w:eastAsia="Times New Roman" w:hAnsi="Arial" w:cs="Arial"/>
          <w:color w:val="000000"/>
        </w:rPr>
        <w:t>Close Meeting</w:t>
      </w:r>
    </w:p>
    <w:p w:rsidR="00B26305" w:rsidRPr="00B26305" w:rsidRDefault="00B26305" w:rsidP="00B26305">
      <w:pPr>
        <w:spacing w:after="80" w:line="240" w:lineRule="auto"/>
        <w:rPr>
          <w:rFonts w:ascii="Times New Roman" w:eastAsia="Times New Roman" w:hAnsi="Times New Roman" w:cs="Times New Roman"/>
          <w:sz w:val="24"/>
          <w:szCs w:val="24"/>
        </w:rPr>
      </w:pPr>
      <w:r w:rsidRPr="00B26305">
        <w:rPr>
          <w:rFonts w:ascii="Arial" w:eastAsia="Times New Roman" w:hAnsi="Arial" w:cs="Arial"/>
          <w:color w:val="000000"/>
        </w:rPr>
        <w:t xml:space="preserve"> </w:t>
      </w:r>
    </w:p>
    <w:p w:rsidR="002962D0" w:rsidRDefault="002962D0">
      <w:bookmarkStart w:id="0" w:name="_GoBack"/>
      <w:bookmarkEnd w:id="0"/>
    </w:p>
    <w:sectPr w:rsidR="00296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E57"/>
    <w:multiLevelType w:val="multilevel"/>
    <w:tmpl w:val="3EF0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E1332"/>
    <w:multiLevelType w:val="multilevel"/>
    <w:tmpl w:val="2348D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343A1"/>
    <w:multiLevelType w:val="multilevel"/>
    <w:tmpl w:val="5584F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A5F0F"/>
    <w:multiLevelType w:val="multilevel"/>
    <w:tmpl w:val="0AD4B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A31B6"/>
    <w:multiLevelType w:val="multilevel"/>
    <w:tmpl w:val="B1E2A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604FBB"/>
    <w:multiLevelType w:val="multilevel"/>
    <w:tmpl w:val="23027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100E71"/>
    <w:multiLevelType w:val="multilevel"/>
    <w:tmpl w:val="6982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52B05"/>
    <w:multiLevelType w:val="multilevel"/>
    <w:tmpl w:val="4FA82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8120DC"/>
    <w:multiLevelType w:val="multilevel"/>
    <w:tmpl w:val="C56A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A16C94"/>
    <w:multiLevelType w:val="multilevel"/>
    <w:tmpl w:val="9650E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5141B"/>
    <w:multiLevelType w:val="multilevel"/>
    <w:tmpl w:val="1F485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D742B"/>
    <w:multiLevelType w:val="multilevel"/>
    <w:tmpl w:val="CDCA6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340CC3"/>
    <w:multiLevelType w:val="multilevel"/>
    <w:tmpl w:val="8B62A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B63937"/>
    <w:multiLevelType w:val="multilevel"/>
    <w:tmpl w:val="586CB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3"/>
  </w:num>
  <w:num w:numId="4">
    <w:abstractNumId w:val="11"/>
  </w:num>
  <w:num w:numId="5">
    <w:abstractNumId w:val="4"/>
  </w:num>
  <w:num w:numId="6">
    <w:abstractNumId w:val="6"/>
  </w:num>
  <w:num w:numId="7">
    <w:abstractNumId w:val="5"/>
  </w:num>
  <w:num w:numId="8">
    <w:abstractNumId w:val="12"/>
  </w:num>
  <w:num w:numId="9">
    <w:abstractNumId w:val="10"/>
  </w:num>
  <w:num w:numId="10">
    <w:abstractNumId w:val="2"/>
  </w:num>
  <w:num w:numId="11">
    <w:abstractNumId w:val="1"/>
  </w:num>
  <w:num w:numId="12">
    <w:abstractNumId w:val="1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05"/>
    <w:rsid w:val="002962D0"/>
    <w:rsid w:val="00B2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86305-C8DA-4D48-9667-2420C3CB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50746">
      <w:bodyDiv w:val="1"/>
      <w:marLeft w:val="0"/>
      <w:marRight w:val="0"/>
      <w:marTop w:val="0"/>
      <w:marBottom w:val="0"/>
      <w:divBdr>
        <w:top w:val="none" w:sz="0" w:space="0" w:color="auto"/>
        <w:left w:val="none" w:sz="0" w:space="0" w:color="auto"/>
        <w:bottom w:val="none" w:sz="0" w:space="0" w:color="auto"/>
        <w:right w:val="none" w:sz="0" w:space="0" w:color="auto"/>
      </w:divBdr>
      <w:divsChild>
        <w:div w:id="8791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 User</dc:creator>
  <cp:keywords/>
  <dc:description/>
  <cp:lastModifiedBy>MRC User</cp:lastModifiedBy>
  <cp:revision>1</cp:revision>
  <dcterms:created xsi:type="dcterms:W3CDTF">2018-03-05T16:09:00Z</dcterms:created>
  <dcterms:modified xsi:type="dcterms:W3CDTF">2018-03-05T16:10:00Z</dcterms:modified>
</cp:coreProperties>
</file>